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20" w:rsidRDefault="004C0220" w:rsidP="004C0220">
      <w:pPr>
        <w:ind w:left="6300"/>
      </w:pPr>
      <w:r>
        <w:t>Приложение 1</w:t>
      </w:r>
    </w:p>
    <w:p w:rsidR="004C0220" w:rsidRDefault="006F21E7" w:rsidP="004C0220">
      <w:pPr>
        <w:ind w:left="6300"/>
      </w:pPr>
      <w:r>
        <w:t xml:space="preserve">к приказу от </w:t>
      </w:r>
      <w:r w:rsidR="006C0720" w:rsidRPr="006C0720">
        <w:rPr>
          <w:u w:val="single"/>
        </w:rPr>
        <w:t>09</w:t>
      </w:r>
      <w:r>
        <w:rPr>
          <w:u w:val="single"/>
        </w:rPr>
        <w:t>.01.1</w:t>
      </w:r>
      <w:r w:rsidR="006C0720">
        <w:rPr>
          <w:u w:val="single"/>
        </w:rPr>
        <w:t>7</w:t>
      </w:r>
      <w:r w:rsidR="004C0220">
        <w:t xml:space="preserve"> г.</w:t>
      </w:r>
    </w:p>
    <w:p w:rsidR="004C0220" w:rsidRDefault="006F21E7" w:rsidP="004C0220">
      <w:pPr>
        <w:ind w:left="6300" w:right="-545"/>
      </w:pPr>
      <w:r>
        <w:t xml:space="preserve">№ </w:t>
      </w:r>
      <w:r w:rsidR="006C0720" w:rsidRPr="006C0720">
        <w:t xml:space="preserve"> </w:t>
      </w:r>
      <w:r w:rsidR="0056344B">
        <w:rPr>
          <w:u w:val="single"/>
        </w:rPr>
        <w:t>3</w:t>
      </w:r>
      <w:r w:rsidR="006C0720" w:rsidRPr="006C0720">
        <w:t xml:space="preserve"> </w:t>
      </w:r>
      <w:r w:rsidRPr="006C0720">
        <w:t xml:space="preserve"> </w:t>
      </w:r>
      <w:r w:rsidR="004C0220">
        <w:t xml:space="preserve">по </w:t>
      </w:r>
      <w:r>
        <w:t>ГБУЗ РБ ТЦРБ</w:t>
      </w:r>
      <w:r w:rsidR="004C0220">
        <w:t xml:space="preserve"> </w:t>
      </w:r>
    </w:p>
    <w:p w:rsidR="004C0220" w:rsidRDefault="004C0220" w:rsidP="004C0220"/>
    <w:p w:rsidR="00060BD1" w:rsidRPr="006C0720" w:rsidRDefault="006C0720" w:rsidP="006C07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720">
        <w:rPr>
          <w:rFonts w:ascii="Times New Roman" w:hAnsi="Times New Roman" w:cs="Times New Roman"/>
          <w:b/>
          <w:sz w:val="26"/>
          <w:szCs w:val="26"/>
        </w:rPr>
        <w:t>Абсолютные показания к госпитализации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 xml:space="preserve">- угроза жизни больного при острой (экстренной) хирургической </w:t>
      </w:r>
      <w:r w:rsidR="000D6A2E">
        <w:rPr>
          <w:rFonts w:ascii="Times New Roman" w:hAnsi="Times New Roman" w:cs="Times New Roman"/>
          <w:sz w:val="24"/>
          <w:szCs w:val="24"/>
        </w:rPr>
        <w:t xml:space="preserve">и терапевтической </w:t>
      </w:r>
      <w:r w:rsidRPr="004C0220">
        <w:rPr>
          <w:rFonts w:ascii="Times New Roman" w:hAnsi="Times New Roman" w:cs="Times New Roman"/>
          <w:sz w:val="24"/>
          <w:szCs w:val="24"/>
        </w:rPr>
        <w:t>патол</w:t>
      </w:r>
      <w:r w:rsidRPr="004C0220">
        <w:rPr>
          <w:rFonts w:ascii="Times New Roman" w:hAnsi="Times New Roman" w:cs="Times New Roman"/>
          <w:sz w:val="24"/>
          <w:szCs w:val="24"/>
        </w:rPr>
        <w:t>о</w:t>
      </w:r>
      <w:r w:rsidRPr="004C0220">
        <w:rPr>
          <w:rFonts w:ascii="Times New Roman" w:hAnsi="Times New Roman" w:cs="Times New Roman"/>
          <w:sz w:val="24"/>
          <w:szCs w:val="24"/>
        </w:rPr>
        <w:t>гии;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состояния больного, требующие неотложных лечебно-диагностических мероприятий и (или) круглосуточного наблюдения</w:t>
      </w:r>
      <w:r w:rsidR="000D6A2E">
        <w:rPr>
          <w:rFonts w:ascii="Times New Roman" w:hAnsi="Times New Roman" w:cs="Times New Roman"/>
          <w:sz w:val="24"/>
          <w:szCs w:val="24"/>
        </w:rPr>
        <w:t>, за исключением терминальных состояний</w:t>
      </w:r>
      <w:r w:rsidRPr="004C0220">
        <w:rPr>
          <w:rFonts w:ascii="Times New Roman" w:hAnsi="Times New Roman" w:cs="Times New Roman"/>
          <w:sz w:val="24"/>
          <w:szCs w:val="24"/>
        </w:rPr>
        <w:t>.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0BD1" w:rsidRPr="006C0720" w:rsidRDefault="006C0720" w:rsidP="006C07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0720">
        <w:rPr>
          <w:rFonts w:ascii="Times New Roman" w:hAnsi="Times New Roman" w:cs="Times New Roman"/>
          <w:b/>
          <w:sz w:val="26"/>
          <w:szCs w:val="26"/>
        </w:rPr>
        <w:t xml:space="preserve">Общие критерии отбора больных для </w:t>
      </w:r>
      <w:proofErr w:type="gramStart"/>
      <w:r w:rsidRPr="006C0720">
        <w:rPr>
          <w:rFonts w:ascii="Times New Roman" w:hAnsi="Times New Roman" w:cs="Times New Roman"/>
          <w:b/>
          <w:sz w:val="26"/>
          <w:szCs w:val="26"/>
        </w:rPr>
        <w:t>плановой</w:t>
      </w:r>
      <w:proofErr w:type="gramEnd"/>
    </w:p>
    <w:p w:rsidR="00060BD1" w:rsidRPr="006C0720" w:rsidRDefault="006C0720" w:rsidP="006C07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720">
        <w:rPr>
          <w:rFonts w:ascii="Times New Roman" w:hAnsi="Times New Roman" w:cs="Times New Roman"/>
          <w:b/>
          <w:sz w:val="26"/>
          <w:szCs w:val="26"/>
        </w:rPr>
        <w:t>госпитализации в круглосуточные отделения ГБУЗ РБ Туймазинская ЦРБ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невозможность проведения диагностических мероприятий в амбулаторно-поликлинических у</w:t>
      </w:r>
      <w:r w:rsidRPr="004C0220">
        <w:rPr>
          <w:rFonts w:ascii="Times New Roman" w:hAnsi="Times New Roman" w:cs="Times New Roman"/>
          <w:sz w:val="24"/>
          <w:szCs w:val="24"/>
        </w:rPr>
        <w:t>с</w:t>
      </w:r>
      <w:r w:rsidRPr="004C0220">
        <w:rPr>
          <w:rFonts w:ascii="Times New Roman" w:hAnsi="Times New Roman" w:cs="Times New Roman"/>
          <w:sz w:val="24"/>
          <w:szCs w:val="24"/>
        </w:rPr>
        <w:t>ловиях;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состояния больного, требующие круглосуточного наблюдения в связи с возможностью разв</w:t>
      </w:r>
      <w:r w:rsidRPr="004C0220">
        <w:rPr>
          <w:rFonts w:ascii="Times New Roman" w:hAnsi="Times New Roman" w:cs="Times New Roman"/>
          <w:sz w:val="24"/>
          <w:szCs w:val="24"/>
        </w:rPr>
        <w:t>и</w:t>
      </w:r>
      <w:r w:rsidRPr="004C0220">
        <w:rPr>
          <w:rFonts w:ascii="Times New Roman" w:hAnsi="Times New Roman" w:cs="Times New Roman"/>
          <w:sz w:val="24"/>
          <w:szCs w:val="24"/>
        </w:rPr>
        <w:t>тия осложнений основного заболевания, угрожаемых жизни больного;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необходимость постоянного врачебного наблюдения не менее 3-х раз в сутки;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необходимость круглосуточного выполнения лечебных процедур не менее 3-х раз в сутки;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изоляция по эпидемиологическим показаниям;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угроза для здоровья и жизни окружающих;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 xml:space="preserve">- осложненная беременность </w:t>
      </w:r>
      <w:r w:rsidR="000D6A2E">
        <w:rPr>
          <w:rFonts w:ascii="Times New Roman" w:hAnsi="Times New Roman" w:cs="Times New Roman"/>
          <w:sz w:val="24"/>
          <w:szCs w:val="24"/>
        </w:rPr>
        <w:t>без угрозы для жизни матери и ребенка</w:t>
      </w:r>
      <w:r w:rsidRPr="004C0220">
        <w:rPr>
          <w:rFonts w:ascii="Times New Roman" w:hAnsi="Times New Roman" w:cs="Times New Roman"/>
          <w:sz w:val="24"/>
          <w:szCs w:val="24"/>
        </w:rPr>
        <w:t>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территориальная отдаленность больного от стационара (с учетом потенциально возможного ухудшения);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 xml:space="preserve">- неэффективность амбулаторного лечения у часто и длительно </w:t>
      </w:r>
      <w:proofErr w:type="gramStart"/>
      <w:r w:rsidRPr="004C0220">
        <w:rPr>
          <w:rFonts w:ascii="Times New Roman" w:hAnsi="Times New Roman" w:cs="Times New Roman"/>
          <w:sz w:val="24"/>
          <w:szCs w:val="24"/>
        </w:rPr>
        <w:t>болеющих</w:t>
      </w:r>
      <w:proofErr w:type="gramEnd"/>
      <w:r w:rsidRPr="004C0220">
        <w:rPr>
          <w:rFonts w:ascii="Times New Roman" w:hAnsi="Times New Roman" w:cs="Times New Roman"/>
          <w:sz w:val="24"/>
          <w:szCs w:val="24"/>
        </w:rPr>
        <w:t>.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49EC" w:rsidRPr="006C0720" w:rsidRDefault="006C0720" w:rsidP="006C07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6C0720">
        <w:rPr>
          <w:rFonts w:ascii="Times New Roman" w:hAnsi="Times New Roman" w:cs="Times New Roman"/>
          <w:b/>
          <w:sz w:val="26"/>
          <w:szCs w:val="26"/>
        </w:rPr>
        <w:t xml:space="preserve">бщие критерии отбора больных для госпитализации </w:t>
      </w:r>
    </w:p>
    <w:p w:rsidR="00060BD1" w:rsidRPr="004C0220" w:rsidRDefault="006C0720" w:rsidP="006C07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720">
        <w:rPr>
          <w:rFonts w:ascii="Times New Roman" w:hAnsi="Times New Roman" w:cs="Times New Roman"/>
          <w:b/>
          <w:sz w:val="26"/>
          <w:szCs w:val="26"/>
        </w:rPr>
        <w:t>в дневной стационар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продолжение (завершение) курса лечения, назначенного в круглосуточном стационаре, в с</w:t>
      </w:r>
      <w:r w:rsidRPr="004C0220">
        <w:rPr>
          <w:rFonts w:ascii="Times New Roman" w:hAnsi="Times New Roman" w:cs="Times New Roman"/>
          <w:sz w:val="24"/>
          <w:szCs w:val="24"/>
        </w:rPr>
        <w:t>о</w:t>
      </w:r>
      <w:r w:rsidRPr="004C0220">
        <w:rPr>
          <w:rFonts w:ascii="Times New Roman" w:hAnsi="Times New Roman" w:cs="Times New Roman"/>
          <w:sz w:val="24"/>
          <w:szCs w:val="24"/>
        </w:rPr>
        <w:t>стоянии не требующего наблюдения в вечернее и ночное время, в условиях активного стаци</w:t>
      </w:r>
      <w:r w:rsidRPr="004C0220">
        <w:rPr>
          <w:rFonts w:ascii="Times New Roman" w:hAnsi="Times New Roman" w:cs="Times New Roman"/>
          <w:sz w:val="24"/>
          <w:szCs w:val="24"/>
        </w:rPr>
        <w:t>о</w:t>
      </w:r>
      <w:r w:rsidRPr="004C0220">
        <w:rPr>
          <w:rFonts w:ascii="Times New Roman" w:hAnsi="Times New Roman" w:cs="Times New Roman"/>
          <w:sz w:val="24"/>
          <w:szCs w:val="24"/>
        </w:rPr>
        <w:t>нарного режима;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</w:t>
      </w:r>
      <w:r w:rsidR="006C0720">
        <w:rPr>
          <w:rFonts w:ascii="Times New Roman" w:hAnsi="Times New Roman" w:cs="Times New Roman"/>
          <w:sz w:val="24"/>
          <w:szCs w:val="24"/>
        </w:rPr>
        <w:t xml:space="preserve"> </w:t>
      </w:r>
      <w:r w:rsidRPr="004C0220">
        <w:rPr>
          <w:rFonts w:ascii="Times New Roman" w:hAnsi="Times New Roman" w:cs="Times New Roman"/>
          <w:sz w:val="24"/>
          <w:szCs w:val="24"/>
        </w:rPr>
        <w:t>проведение сложных диагностических мероприятий, невозможных в амбулаторно-поликлинических условиях и не требующих круглосуточного наблюдения;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наличие острого или обострения хронического заболевания, при отсутствии показаний к го</w:t>
      </w:r>
      <w:r w:rsidRPr="004C0220">
        <w:rPr>
          <w:rFonts w:ascii="Times New Roman" w:hAnsi="Times New Roman" w:cs="Times New Roman"/>
          <w:sz w:val="24"/>
          <w:szCs w:val="24"/>
        </w:rPr>
        <w:t>с</w:t>
      </w:r>
      <w:r w:rsidRPr="004C0220">
        <w:rPr>
          <w:rFonts w:ascii="Times New Roman" w:hAnsi="Times New Roman" w:cs="Times New Roman"/>
          <w:sz w:val="24"/>
          <w:szCs w:val="24"/>
        </w:rPr>
        <w:t>питализации в круглосуточный стационар и необходимости проведения лечебных мероприятий не более 3-х раз в сутки;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необходимость проведения реабилитационных мероприятий, невозможных в амбулаторно-поликлинических условиях;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наличие сочетанной патологии у больного, требующей корректировки лечения, в состо</w:t>
      </w:r>
      <w:r w:rsidRPr="004C0220">
        <w:rPr>
          <w:rFonts w:ascii="Times New Roman" w:hAnsi="Times New Roman" w:cs="Times New Roman"/>
          <w:sz w:val="24"/>
          <w:szCs w:val="24"/>
        </w:rPr>
        <w:t>я</w:t>
      </w:r>
      <w:r w:rsidRPr="004C0220">
        <w:rPr>
          <w:rFonts w:ascii="Times New Roman" w:hAnsi="Times New Roman" w:cs="Times New Roman"/>
          <w:sz w:val="24"/>
          <w:szCs w:val="24"/>
        </w:rPr>
        <w:t>нии, не требующего наблюдения в вечернее и ночное время;</w:t>
      </w:r>
    </w:p>
    <w:p w:rsidR="00060BD1" w:rsidRPr="004C0220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220">
        <w:rPr>
          <w:rFonts w:ascii="Times New Roman" w:hAnsi="Times New Roman" w:cs="Times New Roman"/>
          <w:sz w:val="24"/>
          <w:szCs w:val="24"/>
        </w:rPr>
        <w:t>- невозможность госпитализации в круглосуточный стационар в ситуациях, зависящих от бол</w:t>
      </w:r>
      <w:r w:rsidRPr="004C0220">
        <w:rPr>
          <w:rFonts w:ascii="Times New Roman" w:hAnsi="Times New Roman" w:cs="Times New Roman"/>
          <w:sz w:val="24"/>
          <w:szCs w:val="24"/>
        </w:rPr>
        <w:t>ь</w:t>
      </w:r>
      <w:r w:rsidRPr="004C0220">
        <w:rPr>
          <w:rFonts w:ascii="Times New Roman" w:hAnsi="Times New Roman" w:cs="Times New Roman"/>
          <w:sz w:val="24"/>
          <w:szCs w:val="24"/>
        </w:rPr>
        <w:t>ного (кормящие матери, маленькие дети и другие семейные обстоятельства) и не требующего п</w:t>
      </w:r>
      <w:r w:rsidRPr="004C0220">
        <w:rPr>
          <w:rFonts w:ascii="Times New Roman" w:hAnsi="Times New Roman" w:cs="Times New Roman"/>
          <w:sz w:val="24"/>
          <w:szCs w:val="24"/>
        </w:rPr>
        <w:t>о</w:t>
      </w:r>
      <w:r w:rsidRPr="004C0220">
        <w:rPr>
          <w:rFonts w:ascii="Times New Roman" w:hAnsi="Times New Roman" w:cs="Times New Roman"/>
          <w:sz w:val="24"/>
          <w:szCs w:val="24"/>
        </w:rPr>
        <w:t>стельного режима.</w:t>
      </w:r>
    </w:p>
    <w:p w:rsidR="00060BD1" w:rsidRDefault="00060BD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50BA" w:rsidRPr="003C17BC" w:rsidRDefault="006C0720" w:rsidP="006C072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C17BC">
        <w:rPr>
          <w:rFonts w:ascii="Times New Roman" w:hAnsi="Times New Roman" w:cs="Times New Roman"/>
          <w:b/>
          <w:sz w:val="24"/>
          <w:szCs w:val="24"/>
        </w:rPr>
        <w:t xml:space="preserve">ри поступлении в </w:t>
      </w:r>
      <w:r w:rsidRPr="003C17BC">
        <w:rPr>
          <w:rFonts w:ascii="Times New Roman" w:hAnsi="Times New Roman" w:cs="Times New Roman"/>
          <w:b/>
          <w:sz w:val="24"/>
          <w:szCs w:val="24"/>
          <w:u w:val="single"/>
        </w:rPr>
        <w:t>плановом</w:t>
      </w:r>
      <w:r w:rsidRPr="003C17BC">
        <w:rPr>
          <w:rFonts w:ascii="Times New Roman" w:hAnsi="Times New Roman" w:cs="Times New Roman"/>
          <w:b/>
          <w:sz w:val="24"/>
          <w:szCs w:val="24"/>
        </w:rPr>
        <w:t xml:space="preserve"> порядке, кроме направления, пациент должен иметь сл</w:t>
      </w:r>
      <w:r w:rsidRPr="003C17BC">
        <w:rPr>
          <w:rFonts w:ascii="Times New Roman" w:hAnsi="Times New Roman" w:cs="Times New Roman"/>
          <w:b/>
          <w:sz w:val="24"/>
          <w:szCs w:val="24"/>
        </w:rPr>
        <w:t>е</w:t>
      </w:r>
      <w:r w:rsidRPr="003C17BC">
        <w:rPr>
          <w:rFonts w:ascii="Times New Roman" w:hAnsi="Times New Roman" w:cs="Times New Roman"/>
          <w:b/>
          <w:sz w:val="24"/>
          <w:szCs w:val="24"/>
        </w:rPr>
        <w:t>дующие документы: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7BC">
        <w:rPr>
          <w:rFonts w:ascii="Times New Roman" w:hAnsi="Times New Roman" w:cs="Times New Roman"/>
          <w:b/>
          <w:sz w:val="24"/>
          <w:szCs w:val="24"/>
        </w:rPr>
        <w:t>(</w:t>
      </w:r>
      <w:r w:rsidR="003C17BC" w:rsidRPr="003C17BC">
        <w:rPr>
          <w:rFonts w:ascii="Times New Roman" w:hAnsi="Times New Roman" w:cs="Times New Roman"/>
          <w:b/>
          <w:sz w:val="24"/>
          <w:szCs w:val="24"/>
        </w:rPr>
        <w:t>Постановление Правительства РБ от 05</w:t>
      </w:r>
      <w:r w:rsidR="003C17BC">
        <w:rPr>
          <w:rFonts w:ascii="Times New Roman" w:hAnsi="Times New Roman" w:cs="Times New Roman"/>
          <w:b/>
          <w:sz w:val="24"/>
          <w:szCs w:val="24"/>
        </w:rPr>
        <w:t>.</w:t>
      </w:r>
      <w:r w:rsidR="003C17BC" w:rsidRPr="003C17BC">
        <w:rPr>
          <w:rFonts w:ascii="Times New Roman" w:hAnsi="Times New Roman" w:cs="Times New Roman"/>
          <w:b/>
          <w:sz w:val="24"/>
          <w:szCs w:val="24"/>
        </w:rPr>
        <w:t>08</w:t>
      </w:r>
      <w:r w:rsidR="003C17BC">
        <w:rPr>
          <w:rFonts w:ascii="Times New Roman" w:hAnsi="Times New Roman" w:cs="Times New Roman"/>
          <w:b/>
          <w:sz w:val="24"/>
          <w:szCs w:val="24"/>
        </w:rPr>
        <w:t>.</w:t>
      </w:r>
      <w:r w:rsidR="003C17BC" w:rsidRPr="003C17BC">
        <w:rPr>
          <w:rFonts w:ascii="Times New Roman" w:hAnsi="Times New Roman" w:cs="Times New Roman"/>
          <w:b/>
          <w:sz w:val="24"/>
          <w:szCs w:val="24"/>
        </w:rPr>
        <w:t xml:space="preserve">2009 N 310  </w:t>
      </w:r>
      <w:r w:rsidR="003C17BC">
        <w:rPr>
          <w:rFonts w:ascii="Times New Roman" w:hAnsi="Times New Roman" w:cs="Times New Roman"/>
          <w:b/>
          <w:sz w:val="24"/>
          <w:szCs w:val="24"/>
        </w:rPr>
        <w:t>«</w:t>
      </w:r>
      <w:r w:rsidR="003C17BC" w:rsidRPr="003C17BC">
        <w:rPr>
          <w:rFonts w:ascii="Times New Roman" w:hAnsi="Times New Roman" w:cs="Times New Roman"/>
          <w:b/>
          <w:sz w:val="24"/>
          <w:szCs w:val="24"/>
        </w:rPr>
        <w:t>О стандартах качества предоставления государственных услуг в государственных организациях здр</w:t>
      </w:r>
      <w:r w:rsidR="003C17BC" w:rsidRPr="003C17BC">
        <w:rPr>
          <w:rFonts w:ascii="Times New Roman" w:hAnsi="Times New Roman" w:cs="Times New Roman"/>
          <w:b/>
          <w:sz w:val="24"/>
          <w:szCs w:val="24"/>
        </w:rPr>
        <w:t>а</w:t>
      </w:r>
      <w:r w:rsidR="003C17BC" w:rsidRPr="003C17BC">
        <w:rPr>
          <w:rFonts w:ascii="Times New Roman" w:hAnsi="Times New Roman" w:cs="Times New Roman"/>
          <w:b/>
          <w:sz w:val="24"/>
          <w:szCs w:val="24"/>
        </w:rPr>
        <w:t>воохран</w:t>
      </w:r>
      <w:r w:rsidR="003C17BC" w:rsidRPr="003C17BC">
        <w:rPr>
          <w:rFonts w:ascii="Times New Roman" w:hAnsi="Times New Roman" w:cs="Times New Roman"/>
          <w:b/>
          <w:sz w:val="24"/>
          <w:szCs w:val="24"/>
        </w:rPr>
        <w:t>е</w:t>
      </w:r>
      <w:r w:rsidR="003C17BC" w:rsidRPr="003C17BC">
        <w:rPr>
          <w:rFonts w:ascii="Times New Roman" w:hAnsi="Times New Roman" w:cs="Times New Roman"/>
          <w:b/>
          <w:sz w:val="24"/>
          <w:szCs w:val="24"/>
        </w:rPr>
        <w:t>ния Республики Башкортостан</w:t>
      </w:r>
      <w:r w:rsidR="003C17BC">
        <w:rPr>
          <w:rFonts w:ascii="Times New Roman" w:hAnsi="Times New Roman" w:cs="Times New Roman"/>
          <w:b/>
          <w:sz w:val="24"/>
          <w:szCs w:val="24"/>
        </w:rPr>
        <w:t>»)</w:t>
      </w:r>
    </w:p>
    <w:p w:rsidR="005F50BA" w:rsidRPr="003C17BC" w:rsidRDefault="005F50BA" w:rsidP="006C0720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 или свидетельство о рождении) (при нал</w:t>
      </w:r>
      <w:r w:rsidRPr="003C17BC">
        <w:rPr>
          <w:rFonts w:ascii="Times New Roman" w:hAnsi="Times New Roman" w:cs="Times New Roman"/>
          <w:sz w:val="24"/>
          <w:szCs w:val="24"/>
        </w:rPr>
        <w:t>и</w:t>
      </w:r>
      <w:r w:rsidRPr="003C17BC">
        <w:rPr>
          <w:rFonts w:ascii="Times New Roman" w:hAnsi="Times New Roman" w:cs="Times New Roman"/>
          <w:sz w:val="24"/>
          <w:szCs w:val="24"/>
        </w:rPr>
        <w:t>чии);</w:t>
      </w:r>
    </w:p>
    <w:p w:rsidR="005F50BA" w:rsidRPr="003C17BC" w:rsidRDefault="005F50BA" w:rsidP="006C0720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 (при наличии);</w:t>
      </w:r>
    </w:p>
    <w:p w:rsidR="005F50BA" w:rsidRPr="003C17BC" w:rsidRDefault="005F50BA" w:rsidP="006C0720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справку об отсутствии контакта с инфекционными больными;</w:t>
      </w:r>
    </w:p>
    <w:p w:rsidR="005F50BA" w:rsidRPr="003C17BC" w:rsidRDefault="005F50BA" w:rsidP="006C0720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выписку из амбулаторной карты больного (медицинской карты стационарного больного) с указанием результатов общего анализа крови, общего анализа мочи, группы крови и резус-фактора, электрокардиограммы;</w:t>
      </w:r>
    </w:p>
    <w:p w:rsidR="005F50BA" w:rsidRPr="003C17BC" w:rsidRDefault="005F50BA" w:rsidP="006C0720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 xml:space="preserve">данные об исследовании на ВИЧ-инфекцию, вирусные гепатиты в случае поступления на оперативное лечение или для проведения </w:t>
      </w:r>
      <w:proofErr w:type="spellStart"/>
      <w:r w:rsidRPr="003C17BC"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 w:rsidRPr="003C17BC">
        <w:rPr>
          <w:rFonts w:ascii="Times New Roman" w:hAnsi="Times New Roman" w:cs="Times New Roman"/>
          <w:sz w:val="24"/>
          <w:szCs w:val="24"/>
        </w:rPr>
        <w:t xml:space="preserve"> лечебно-диагностических процедур;</w:t>
      </w:r>
    </w:p>
    <w:p w:rsidR="005F50BA" w:rsidRPr="003C17BC" w:rsidRDefault="005F50BA" w:rsidP="006C0720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данные о проведении флюорографического обследования (действительны в течение 1 года).</w:t>
      </w:r>
    </w:p>
    <w:p w:rsidR="005F50BA" w:rsidRPr="003C17BC" w:rsidRDefault="005F50BA" w:rsidP="006C072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7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 </w:t>
      </w:r>
      <w:r w:rsidR="003C17BC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Pr="003C17BC">
        <w:rPr>
          <w:rFonts w:ascii="Times New Roman" w:hAnsi="Times New Roman" w:cs="Times New Roman"/>
          <w:b/>
          <w:sz w:val="24"/>
          <w:szCs w:val="24"/>
        </w:rPr>
        <w:t xml:space="preserve">госпитализации детей </w:t>
      </w:r>
      <w:r w:rsidRPr="003C17BC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</w:t>
      </w:r>
      <w:r w:rsidRPr="003C1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17B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C17BC">
        <w:rPr>
          <w:rFonts w:ascii="Times New Roman" w:hAnsi="Times New Roman" w:cs="Times New Roman"/>
          <w:b/>
          <w:sz w:val="24"/>
          <w:szCs w:val="24"/>
        </w:rPr>
        <w:t xml:space="preserve"> указанным представляются сл</w:t>
      </w:r>
      <w:r w:rsidRPr="003C17BC">
        <w:rPr>
          <w:rFonts w:ascii="Times New Roman" w:hAnsi="Times New Roman" w:cs="Times New Roman"/>
          <w:b/>
          <w:sz w:val="24"/>
          <w:szCs w:val="24"/>
        </w:rPr>
        <w:t>е</w:t>
      </w:r>
      <w:r w:rsidRPr="003C17BC">
        <w:rPr>
          <w:rFonts w:ascii="Times New Roman" w:hAnsi="Times New Roman" w:cs="Times New Roman"/>
          <w:b/>
          <w:sz w:val="24"/>
          <w:szCs w:val="24"/>
        </w:rPr>
        <w:t>дующие документы:</w:t>
      </w:r>
    </w:p>
    <w:p w:rsidR="005F50BA" w:rsidRPr="003C17BC" w:rsidRDefault="005F50BA" w:rsidP="006C0720">
      <w:pPr>
        <w:pStyle w:val="ConsPlusNormal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данные о проведенных профилактических прививках;</w:t>
      </w:r>
    </w:p>
    <w:p w:rsidR="005F50BA" w:rsidRPr="003C17BC" w:rsidRDefault="005F50BA" w:rsidP="006C0720">
      <w:pPr>
        <w:pStyle w:val="ConsPlusNormal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результаты анализов кала на яйца глистов, гельминты, энтеробиоз (срок действия справки - не более 10 дней);</w:t>
      </w:r>
    </w:p>
    <w:p w:rsidR="005F50BA" w:rsidRPr="003C17BC" w:rsidRDefault="005F50BA" w:rsidP="006C0720">
      <w:pPr>
        <w:pStyle w:val="ConsPlusNormal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результаты исследования мазка из носоглотки на дифтерийную палочку (срок действия справки - 1 месяц);</w:t>
      </w:r>
    </w:p>
    <w:p w:rsidR="005F50BA" w:rsidRPr="003C17BC" w:rsidRDefault="005F50BA" w:rsidP="006C0720">
      <w:pPr>
        <w:pStyle w:val="ConsPlusNormal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результаты исследований на патогенную кишечную флору (срок действия справки - не б</w:t>
      </w:r>
      <w:r w:rsidRPr="003C17BC">
        <w:rPr>
          <w:rFonts w:ascii="Times New Roman" w:hAnsi="Times New Roman" w:cs="Times New Roman"/>
          <w:sz w:val="24"/>
          <w:szCs w:val="24"/>
        </w:rPr>
        <w:t>о</w:t>
      </w:r>
      <w:r w:rsidRPr="003C17BC">
        <w:rPr>
          <w:rFonts w:ascii="Times New Roman" w:hAnsi="Times New Roman" w:cs="Times New Roman"/>
          <w:sz w:val="24"/>
          <w:szCs w:val="24"/>
        </w:rPr>
        <w:t>лее 10 дней);</w:t>
      </w:r>
    </w:p>
    <w:p w:rsidR="005F50BA" w:rsidRPr="003C17BC" w:rsidRDefault="005F50BA" w:rsidP="006C0720">
      <w:pPr>
        <w:pStyle w:val="ConsPlusNormal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справка врача-дерматолога об отсутствии заразных заболеваний кожи.</w:t>
      </w:r>
    </w:p>
    <w:p w:rsidR="005F50BA" w:rsidRPr="003C17BC" w:rsidRDefault="005F50BA" w:rsidP="006C07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b/>
          <w:sz w:val="24"/>
          <w:szCs w:val="24"/>
          <w:u w:val="single"/>
        </w:rPr>
        <w:t>Сопровождающие, госпитализируемые в детские стационары вместе с детьми</w:t>
      </w:r>
      <w:r w:rsidRPr="003C17BC">
        <w:rPr>
          <w:rFonts w:ascii="Times New Roman" w:hAnsi="Times New Roman" w:cs="Times New Roman"/>
          <w:sz w:val="24"/>
          <w:szCs w:val="24"/>
        </w:rPr>
        <w:t>, кроме д</w:t>
      </w:r>
      <w:r w:rsidRPr="003C17BC">
        <w:rPr>
          <w:rFonts w:ascii="Times New Roman" w:hAnsi="Times New Roman" w:cs="Times New Roman"/>
          <w:sz w:val="24"/>
          <w:szCs w:val="24"/>
        </w:rPr>
        <w:t>о</w:t>
      </w:r>
      <w:r w:rsidRPr="003C17BC">
        <w:rPr>
          <w:rFonts w:ascii="Times New Roman" w:hAnsi="Times New Roman" w:cs="Times New Roman"/>
          <w:sz w:val="24"/>
          <w:szCs w:val="24"/>
        </w:rPr>
        <w:t>кумента, удостоверяющего личность, и полиса обязательного медицинского страхования, должны иметь следующие медицинские документы:</w:t>
      </w:r>
    </w:p>
    <w:p w:rsidR="005F50BA" w:rsidRPr="003C17BC" w:rsidRDefault="005F50BA" w:rsidP="006C0720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флюорографическое обследование (действительно в течение 1 года);</w:t>
      </w:r>
    </w:p>
    <w:p w:rsidR="005F50BA" w:rsidRPr="003C17BC" w:rsidRDefault="005F50BA" w:rsidP="006C0720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 xml:space="preserve">осмотр </w:t>
      </w:r>
      <w:proofErr w:type="spellStart"/>
      <w:r w:rsidRPr="003C17BC">
        <w:rPr>
          <w:rFonts w:ascii="Times New Roman" w:hAnsi="Times New Roman" w:cs="Times New Roman"/>
          <w:sz w:val="24"/>
          <w:szCs w:val="24"/>
        </w:rPr>
        <w:t>врача-дерматовенеролога</w:t>
      </w:r>
      <w:proofErr w:type="spellEnd"/>
      <w:r w:rsidRPr="003C17BC">
        <w:rPr>
          <w:rFonts w:ascii="Times New Roman" w:hAnsi="Times New Roman" w:cs="Times New Roman"/>
          <w:sz w:val="24"/>
          <w:szCs w:val="24"/>
        </w:rPr>
        <w:t xml:space="preserve"> с результатами исследований на сифилис и гонорею (</w:t>
      </w:r>
      <w:proofErr w:type="gramStart"/>
      <w:r w:rsidRPr="003C17BC">
        <w:rPr>
          <w:rFonts w:ascii="Times New Roman" w:hAnsi="Times New Roman" w:cs="Times New Roman"/>
          <w:sz w:val="24"/>
          <w:szCs w:val="24"/>
        </w:rPr>
        <w:t>де</w:t>
      </w:r>
      <w:r w:rsidRPr="003C17BC">
        <w:rPr>
          <w:rFonts w:ascii="Times New Roman" w:hAnsi="Times New Roman" w:cs="Times New Roman"/>
          <w:sz w:val="24"/>
          <w:szCs w:val="24"/>
        </w:rPr>
        <w:t>й</w:t>
      </w:r>
      <w:r w:rsidRPr="003C17BC">
        <w:rPr>
          <w:rFonts w:ascii="Times New Roman" w:hAnsi="Times New Roman" w:cs="Times New Roman"/>
          <w:sz w:val="24"/>
          <w:szCs w:val="24"/>
        </w:rPr>
        <w:t>ствительны</w:t>
      </w:r>
      <w:proofErr w:type="gramEnd"/>
      <w:r w:rsidRPr="003C17BC">
        <w:rPr>
          <w:rFonts w:ascii="Times New Roman" w:hAnsi="Times New Roman" w:cs="Times New Roman"/>
          <w:sz w:val="24"/>
          <w:szCs w:val="24"/>
        </w:rPr>
        <w:t xml:space="preserve"> в течение 1 месяца);</w:t>
      </w:r>
    </w:p>
    <w:p w:rsidR="005F50BA" w:rsidRPr="003C17BC" w:rsidRDefault="005F50BA" w:rsidP="006C0720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осмотр врача-гинеколога (для женщин);</w:t>
      </w:r>
    </w:p>
    <w:p w:rsidR="005F50BA" w:rsidRPr="003C17BC" w:rsidRDefault="005F50BA" w:rsidP="006C0720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результаты исследований на патогенную кишечную флору (срок действия справки - не более 10 дней);</w:t>
      </w:r>
    </w:p>
    <w:p w:rsidR="005F50BA" w:rsidRPr="003C17BC" w:rsidRDefault="005F50BA" w:rsidP="006C0720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результаты анализов кала на яйца глистов, гельминты, энтеробиоз (срок действия справки - не более 10 дней);</w:t>
      </w:r>
    </w:p>
    <w:p w:rsidR="005F50BA" w:rsidRPr="003C17BC" w:rsidRDefault="005F50BA" w:rsidP="006C0720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 xml:space="preserve">справка стоматолога, </w:t>
      </w:r>
      <w:proofErr w:type="spellStart"/>
      <w:r w:rsidRPr="003C17BC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Pr="003C17BC">
        <w:rPr>
          <w:rFonts w:ascii="Times New Roman" w:hAnsi="Times New Roman" w:cs="Times New Roman"/>
          <w:sz w:val="24"/>
          <w:szCs w:val="24"/>
        </w:rPr>
        <w:t xml:space="preserve"> о проведенной санации хронических очагов и</w:t>
      </w:r>
      <w:r w:rsidRPr="003C17BC">
        <w:rPr>
          <w:rFonts w:ascii="Times New Roman" w:hAnsi="Times New Roman" w:cs="Times New Roman"/>
          <w:sz w:val="24"/>
          <w:szCs w:val="24"/>
        </w:rPr>
        <w:t>н</w:t>
      </w:r>
      <w:r w:rsidRPr="003C17BC">
        <w:rPr>
          <w:rFonts w:ascii="Times New Roman" w:hAnsi="Times New Roman" w:cs="Times New Roman"/>
          <w:sz w:val="24"/>
          <w:szCs w:val="24"/>
        </w:rPr>
        <w:t>фекции;</w:t>
      </w:r>
    </w:p>
    <w:p w:rsidR="005F50BA" w:rsidRPr="003C17BC" w:rsidRDefault="005F50BA" w:rsidP="006C0720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7BC">
        <w:rPr>
          <w:rFonts w:ascii="Times New Roman" w:hAnsi="Times New Roman" w:cs="Times New Roman"/>
          <w:sz w:val="24"/>
          <w:szCs w:val="24"/>
        </w:rPr>
        <w:t>результаты исследования мазка из носоглотки на дифтерийную палочку (срок действия справки - 1 месяц).</w:t>
      </w:r>
    </w:p>
    <w:p w:rsidR="00CE5301" w:rsidRPr="003C17BC" w:rsidRDefault="00CE530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5301" w:rsidRPr="003C17BC" w:rsidRDefault="00CE5301" w:rsidP="006C0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5301" w:rsidRDefault="00CE5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301" w:rsidRDefault="00CE5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301" w:rsidRDefault="00CE5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301" w:rsidRPr="004C0220" w:rsidRDefault="00CE5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220" w:rsidRDefault="004C02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220" w:rsidRDefault="004C02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3C17BC" w:rsidRDefault="003C17BC" w:rsidP="004C0220">
      <w:pPr>
        <w:ind w:left="6300"/>
      </w:pPr>
    </w:p>
    <w:p w:rsidR="006949EC" w:rsidRDefault="006949EC" w:rsidP="004C0220">
      <w:pPr>
        <w:ind w:left="6300"/>
      </w:pPr>
    </w:p>
    <w:p w:rsidR="006949EC" w:rsidRDefault="006949EC" w:rsidP="004C0220">
      <w:pPr>
        <w:ind w:left="6300"/>
      </w:pPr>
    </w:p>
    <w:p w:rsidR="006949EC" w:rsidRDefault="006949EC" w:rsidP="004C0220">
      <w:pPr>
        <w:ind w:left="6300"/>
      </w:pPr>
    </w:p>
    <w:p w:rsidR="006949EC" w:rsidRDefault="006949EC" w:rsidP="004C0220">
      <w:pPr>
        <w:ind w:left="6300"/>
      </w:pPr>
    </w:p>
    <w:p w:rsidR="006949EC" w:rsidRDefault="006949EC" w:rsidP="004C0220">
      <w:pPr>
        <w:ind w:left="6300"/>
      </w:pPr>
    </w:p>
    <w:p w:rsidR="00FA0987" w:rsidRDefault="00FA0987" w:rsidP="004C0220">
      <w:pPr>
        <w:ind w:left="6300"/>
      </w:pPr>
    </w:p>
    <w:p w:rsidR="00FA0987" w:rsidRDefault="00FA0987" w:rsidP="004C0220">
      <w:pPr>
        <w:ind w:left="6300"/>
      </w:pPr>
    </w:p>
    <w:sectPr w:rsidR="00FA0987" w:rsidSect="006C0720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3DBC"/>
    <w:multiLevelType w:val="hybridMultilevel"/>
    <w:tmpl w:val="1F765E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5196176"/>
    <w:multiLevelType w:val="hybridMultilevel"/>
    <w:tmpl w:val="4E545B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E9A65DD"/>
    <w:multiLevelType w:val="hybridMultilevel"/>
    <w:tmpl w:val="1A8499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060BD1"/>
    <w:rsid w:val="000048EC"/>
    <w:rsid w:val="00023987"/>
    <w:rsid w:val="00024F87"/>
    <w:rsid w:val="00060BD1"/>
    <w:rsid w:val="000775A4"/>
    <w:rsid w:val="000D6A2E"/>
    <w:rsid w:val="00137FB0"/>
    <w:rsid w:val="001C6115"/>
    <w:rsid w:val="001F19A8"/>
    <w:rsid w:val="002277B8"/>
    <w:rsid w:val="002534C7"/>
    <w:rsid w:val="002F444B"/>
    <w:rsid w:val="00332E3E"/>
    <w:rsid w:val="00336B4C"/>
    <w:rsid w:val="0033708C"/>
    <w:rsid w:val="003424B3"/>
    <w:rsid w:val="003721F4"/>
    <w:rsid w:val="00374577"/>
    <w:rsid w:val="0038113E"/>
    <w:rsid w:val="003C17BC"/>
    <w:rsid w:val="003E48E3"/>
    <w:rsid w:val="00403F7E"/>
    <w:rsid w:val="00436046"/>
    <w:rsid w:val="00481A5B"/>
    <w:rsid w:val="00482E23"/>
    <w:rsid w:val="004C0220"/>
    <w:rsid w:val="004F2E87"/>
    <w:rsid w:val="00547B3A"/>
    <w:rsid w:val="0056344B"/>
    <w:rsid w:val="00590F1E"/>
    <w:rsid w:val="005F50BA"/>
    <w:rsid w:val="006211E7"/>
    <w:rsid w:val="00640777"/>
    <w:rsid w:val="00674B80"/>
    <w:rsid w:val="006949EC"/>
    <w:rsid w:val="006B1C71"/>
    <w:rsid w:val="006C0720"/>
    <w:rsid w:val="006F21E7"/>
    <w:rsid w:val="00726AF2"/>
    <w:rsid w:val="007352A9"/>
    <w:rsid w:val="0073646C"/>
    <w:rsid w:val="00752F87"/>
    <w:rsid w:val="0075665D"/>
    <w:rsid w:val="007A7F6C"/>
    <w:rsid w:val="00853F1F"/>
    <w:rsid w:val="00872E38"/>
    <w:rsid w:val="008D36E8"/>
    <w:rsid w:val="008F6D45"/>
    <w:rsid w:val="00925816"/>
    <w:rsid w:val="009953A1"/>
    <w:rsid w:val="00A43667"/>
    <w:rsid w:val="00A508ED"/>
    <w:rsid w:val="00A74945"/>
    <w:rsid w:val="00A84203"/>
    <w:rsid w:val="00AC6EEB"/>
    <w:rsid w:val="00AC759B"/>
    <w:rsid w:val="00AD12D3"/>
    <w:rsid w:val="00C54AD8"/>
    <w:rsid w:val="00CE5301"/>
    <w:rsid w:val="00D42732"/>
    <w:rsid w:val="00D45090"/>
    <w:rsid w:val="00D91E26"/>
    <w:rsid w:val="00E33248"/>
    <w:rsid w:val="00E62A20"/>
    <w:rsid w:val="00EF375B"/>
    <w:rsid w:val="00F30F3D"/>
    <w:rsid w:val="00F316EC"/>
    <w:rsid w:val="00F61A49"/>
    <w:rsid w:val="00FA0987"/>
    <w:rsid w:val="00FC1A41"/>
    <w:rsid w:val="00FD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B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0B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TCRB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Lira</dc:creator>
  <cp:lastModifiedBy>Павлова</cp:lastModifiedBy>
  <cp:revision>2</cp:revision>
  <cp:lastPrinted>2015-01-22T12:59:00Z</cp:lastPrinted>
  <dcterms:created xsi:type="dcterms:W3CDTF">2017-01-04T07:43:00Z</dcterms:created>
  <dcterms:modified xsi:type="dcterms:W3CDTF">2017-01-04T07:43:00Z</dcterms:modified>
</cp:coreProperties>
</file>